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CF" w:rsidRDefault="00714DCF" w:rsidP="00714DCF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D0935">
        <w:rPr>
          <w:b/>
          <w:sz w:val="28"/>
          <w:szCs w:val="28"/>
        </w:rPr>
        <w:t>Перечень вопросов</w:t>
      </w:r>
      <w:r>
        <w:rPr>
          <w:b/>
          <w:sz w:val="28"/>
          <w:szCs w:val="28"/>
        </w:rPr>
        <w:t xml:space="preserve">, которые входят в компетенцию </w:t>
      </w:r>
    </w:p>
    <w:p w:rsidR="00714DCF" w:rsidRDefault="00714DCF" w:rsidP="00714DCF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D0935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Гагаринского сельского поселения </w:t>
      </w:r>
    </w:p>
    <w:p w:rsidR="00714DCF" w:rsidRPr="00DD0935" w:rsidRDefault="00714DCF" w:rsidP="00714DCF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Гагаринского района </w:t>
      </w:r>
      <w:r w:rsidRPr="00DD0935">
        <w:rPr>
          <w:b/>
          <w:sz w:val="28"/>
          <w:szCs w:val="28"/>
        </w:rPr>
        <w:t>Смоленской области</w:t>
      </w:r>
    </w:p>
    <w:p w:rsidR="005F5E86" w:rsidRPr="005F5E86" w:rsidRDefault="005F5E86" w:rsidP="005F5E86">
      <w:pPr>
        <w:ind w:firstLine="37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F5E86" w:rsidRPr="005F5E86" w:rsidRDefault="005F5E86" w:rsidP="005F5E8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1. К вопросам местного значения сельского поселения относятся: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E86">
        <w:rPr>
          <w:rFonts w:ascii="Times New Roman" w:hAnsi="Times New Roman" w:cs="Times New Roman"/>
          <w:color w:val="000000"/>
          <w:sz w:val="24"/>
          <w:szCs w:val="24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5F5E8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F5E86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и утверждение отчета об исполнении бюджета сельского поселения;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сельского поселения;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сельского поселения;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8) формирование архивных фондов сельского поселения;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 xml:space="preserve">9) </w:t>
      </w:r>
      <w:r w:rsidRPr="005F5E86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утверждение правил благоустройства территории сельского поселения, осуществление </w:t>
      </w:r>
      <w:proofErr w:type="gramStart"/>
      <w:r w:rsidRPr="005F5E86">
        <w:rPr>
          <w:rFonts w:ascii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5F5E86">
        <w:rPr>
          <w:rFonts w:ascii="Times New Roman" w:hAnsi="Times New Roman" w:cs="Times New Roman"/>
          <w:color w:val="333333"/>
          <w:sz w:val="24"/>
          <w:szCs w:val="24"/>
        </w:rPr>
        <w:t xml:space="preserve"> их соблюдением, организация благоустройства территории сельского поселения в соответствии с указанными правилами</w:t>
      </w:r>
      <w:r w:rsidRPr="005F5E86">
        <w:rPr>
          <w:rFonts w:ascii="Times New Roman" w:hAnsi="Times New Roman" w:cs="Times New Roman"/>
          <w:sz w:val="24"/>
          <w:szCs w:val="24"/>
        </w:rPr>
        <w:t>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сельском поселении;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lastRenderedPageBreak/>
        <w:t>2.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 xml:space="preserve">1) организация в границах сельского поселения </w:t>
      </w:r>
      <w:proofErr w:type="spellStart"/>
      <w:r w:rsidRPr="005F5E8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5F5E8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5F5E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E8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F5E86">
        <w:rPr>
          <w:rFonts w:ascii="Times New Roman" w:hAnsi="Times New Roman" w:cs="Times New Roman"/>
          <w:sz w:val="24"/>
          <w:szCs w:val="24"/>
        </w:rPr>
        <w:t>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F5E86" w:rsidRPr="005F5E86" w:rsidRDefault="005F5E86" w:rsidP="005F5E86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5E86">
        <w:rPr>
          <w:rFonts w:ascii="Times New Roman" w:hAnsi="Times New Roman" w:cs="Times New Roman"/>
          <w:color w:val="333333"/>
          <w:sz w:val="24"/>
          <w:szCs w:val="24"/>
        </w:rPr>
        <w:t xml:space="preserve">1.1) осуществление в ценовых зонах теплоснабжения муниципального </w:t>
      </w:r>
      <w:proofErr w:type="gramStart"/>
      <w:r w:rsidRPr="005F5E86">
        <w:rPr>
          <w:rFonts w:ascii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5F5E86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anchor="dst166" w:history="1">
        <w:r w:rsidRPr="005F5E8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5E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F5E86">
        <w:rPr>
          <w:rFonts w:ascii="Times New Roman" w:hAnsi="Times New Roman" w:cs="Times New Roman"/>
          <w:color w:val="333333"/>
          <w:sz w:val="24"/>
          <w:szCs w:val="24"/>
        </w:rPr>
        <w:t>О теплоснабжении;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F5E86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F5E8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F5E86" w:rsidRPr="005F5E86" w:rsidRDefault="005F5E86" w:rsidP="005F5E8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5F5E86" w:rsidRPr="005F5E86" w:rsidRDefault="005F5E86" w:rsidP="005F5E86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5F5E86" w:rsidRPr="005F5E86" w:rsidRDefault="005F5E86" w:rsidP="005F5E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F5E86" w:rsidRPr="005F5E86" w:rsidRDefault="005F5E86" w:rsidP="005F5E86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5F5E86" w:rsidRPr="005F5E86" w:rsidRDefault="00714DCF" w:rsidP="005F5E86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5E86" w:rsidRPr="005F5E86">
        <w:rPr>
          <w:rFonts w:ascii="Times New Roman" w:hAnsi="Times New Roman" w:cs="Times New Roman"/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5F5E86" w:rsidRPr="005F5E86" w:rsidRDefault="00714DCF" w:rsidP="005F5E86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5E86" w:rsidRPr="005F5E86">
        <w:rPr>
          <w:rFonts w:ascii="Times New Roman" w:hAnsi="Times New Roman" w:cs="Times New Roman"/>
          <w:sz w:val="24"/>
          <w:szCs w:val="24"/>
        </w:rPr>
        <w:t xml:space="preserve">) создание условий для развития местного традиционного народного художественного </w:t>
      </w:r>
      <w:r w:rsidR="005F5E86" w:rsidRPr="005F5E86">
        <w:rPr>
          <w:rFonts w:ascii="Times New Roman" w:hAnsi="Times New Roman" w:cs="Times New Roman"/>
          <w:sz w:val="24"/>
          <w:szCs w:val="24"/>
        </w:rPr>
        <w:lastRenderedPageBreak/>
        <w:t>творчества, участие в сохранении, возрождении и развитии народных художественных промыслов в сельском поселении;</w:t>
      </w:r>
    </w:p>
    <w:p w:rsidR="005F5E86" w:rsidRPr="005F5E86" w:rsidRDefault="00714DCF" w:rsidP="005F5E8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5E86" w:rsidRPr="005F5E86">
        <w:rPr>
          <w:rFonts w:ascii="Times New Roman" w:hAnsi="Times New Roman" w:cs="Times New Roman"/>
          <w:sz w:val="24"/>
          <w:szCs w:val="24"/>
        </w:rPr>
        <w:t>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F5E86" w:rsidRPr="005F5E86" w:rsidRDefault="00714DCF" w:rsidP="005F5E86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5E86" w:rsidRPr="005F5E86">
        <w:rPr>
          <w:rFonts w:ascii="Times New Roman" w:hAnsi="Times New Roman" w:cs="Times New Roman"/>
          <w:sz w:val="24"/>
          <w:szCs w:val="24"/>
        </w:rPr>
        <w:t xml:space="preserve">) </w:t>
      </w:r>
      <w:r w:rsidR="005F5E86" w:rsidRPr="005F5E86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5F5E86" w:rsidRPr="005F5E86" w:rsidRDefault="00714DCF" w:rsidP="005F5E8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F5E86" w:rsidRPr="005F5E86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захоронения;</w:t>
      </w:r>
    </w:p>
    <w:p w:rsidR="005F5E86" w:rsidRPr="005F5E86" w:rsidRDefault="005F5E86" w:rsidP="005F5E8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E86">
        <w:rPr>
          <w:rFonts w:ascii="Times New Roman" w:hAnsi="Times New Roman" w:cs="Times New Roman"/>
          <w:sz w:val="24"/>
          <w:szCs w:val="24"/>
        </w:rPr>
        <w:t>1</w:t>
      </w:r>
      <w:r w:rsidR="00714DCF">
        <w:rPr>
          <w:rFonts w:ascii="Times New Roman" w:hAnsi="Times New Roman" w:cs="Times New Roman"/>
          <w:sz w:val="24"/>
          <w:szCs w:val="24"/>
        </w:rPr>
        <w:t>3</w:t>
      </w:r>
      <w:r w:rsidRPr="005F5E86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5F5E86" w:rsidRPr="005F5E86" w:rsidRDefault="00714DCF" w:rsidP="005F5E86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F5E86" w:rsidRPr="005F5E86">
        <w:rPr>
          <w:rFonts w:ascii="Times New Roman" w:hAnsi="Times New Roman" w:cs="Times New Roman"/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F5E86" w:rsidRPr="005F5E86" w:rsidRDefault="00714DCF" w:rsidP="005F5E8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F5E86" w:rsidRPr="005F5E86">
        <w:rPr>
          <w:rFonts w:ascii="Times New Roman" w:hAnsi="Times New Roman" w:cs="Times New Roman"/>
          <w:sz w:val="24"/>
          <w:szCs w:val="24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F5E86" w:rsidRPr="005F5E86" w:rsidRDefault="00714DCF" w:rsidP="005F5E86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F5E86" w:rsidRPr="005F5E86">
        <w:rPr>
          <w:rFonts w:ascii="Times New Roman" w:hAnsi="Times New Roman" w:cs="Times New Roman"/>
          <w:sz w:val="24"/>
          <w:szCs w:val="24"/>
        </w:rPr>
        <w:t>) осуществление мер по противодействию коррупции в границах поселения.</w:t>
      </w:r>
    </w:p>
    <w:p w:rsidR="0006691C" w:rsidRPr="005F5E86" w:rsidRDefault="0006691C">
      <w:pPr>
        <w:rPr>
          <w:rFonts w:ascii="Times New Roman" w:hAnsi="Times New Roman" w:cs="Times New Roman"/>
          <w:sz w:val="24"/>
          <w:szCs w:val="24"/>
        </w:rPr>
      </w:pPr>
    </w:p>
    <w:sectPr w:rsidR="0006691C" w:rsidRPr="005F5E86" w:rsidSect="005F5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5F5E86"/>
    <w:rsid w:val="0006691C"/>
    <w:rsid w:val="005F5E86"/>
    <w:rsid w:val="0071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5F5E86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5E86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F5E86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uiPriority w:val="99"/>
    <w:locked/>
    <w:rsid w:val="005F5E86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F5E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71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1670/be6d489749f7a2f04c6f391b8d89cc8f3bfe1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2018-11-27T08:54:00Z</dcterms:created>
  <dcterms:modified xsi:type="dcterms:W3CDTF">2018-11-27T09:03:00Z</dcterms:modified>
</cp:coreProperties>
</file>